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48D9"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0030B5"/>
          <w:sz w:val="50"/>
          <w:szCs w:val="50"/>
          <w:lang w:eastAsia="en-GB"/>
        </w:rPr>
        <w:t xml:space="preserve">Social Media, Use of Video, Photography, and Mobile Phones Guide </w:t>
      </w:r>
    </w:p>
    <w:p w14:paraId="423F8925" w14:textId="77777777" w:rsidR="003257A6" w:rsidRPr="00255769" w:rsidRDefault="003257A6" w:rsidP="003257A6">
      <w:pPr>
        <w:rPr>
          <w:rFonts w:ascii="Adobe Caslon Pro" w:eastAsia="Times New Roman" w:hAnsi="Adobe Caslon Pro" w:cs="Times New Roman"/>
          <w:lang w:eastAsia="en-GB"/>
        </w:rPr>
      </w:pPr>
      <w:r w:rsidRPr="00255769">
        <w:rPr>
          <w:rFonts w:ascii="Adobe Caslon Pro" w:eastAsia="Times New Roman" w:hAnsi="Adobe Caslon Pro" w:cs="Times New Roman"/>
          <w:lang w:eastAsia="en-GB"/>
        </w:rPr>
        <w:fldChar w:fldCharType="begin"/>
      </w:r>
      <w:r w:rsidRPr="00255769">
        <w:rPr>
          <w:rFonts w:ascii="Adobe Caslon Pro" w:eastAsia="Times New Roman" w:hAnsi="Adobe Caslon Pro" w:cs="Times New Roman"/>
          <w:lang w:eastAsia="en-GB"/>
        </w:rPr>
        <w:instrText xml:space="preserve"> INCLUDEPICTURE "/var/folders/td/08zz9kdh8xl008006s7jznb80000gq/T/com.microsoft.Word/WebArchiveCopyPasteTempFiles/page5image1073896768" \* MERGEFORMATINET </w:instrText>
      </w:r>
      <w:r w:rsidRPr="00255769">
        <w:rPr>
          <w:rFonts w:ascii="Adobe Caslon Pro" w:eastAsia="Times New Roman" w:hAnsi="Adobe Caslon Pro" w:cs="Times New Roman"/>
          <w:lang w:eastAsia="en-GB"/>
        </w:rPr>
        <w:fldChar w:fldCharType="separate"/>
      </w:r>
      <w:r w:rsidRPr="00255769">
        <w:rPr>
          <w:rFonts w:ascii="Adobe Caslon Pro" w:eastAsia="Times New Roman" w:hAnsi="Adobe Caslon Pro" w:cs="Times New Roman"/>
          <w:noProof/>
          <w:lang w:eastAsia="en-GB"/>
        </w:rPr>
        <w:drawing>
          <wp:inline distT="0" distB="0" distL="0" distR="0" wp14:anchorId="6823EECA" wp14:editId="458CA987">
            <wp:extent cx="5727700" cy="12065"/>
            <wp:effectExtent l="0" t="0" r="0" b="635"/>
            <wp:docPr id="7" name="Picture 7" descr="page5image107389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073896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065"/>
                    </a:xfrm>
                    <a:prstGeom prst="rect">
                      <a:avLst/>
                    </a:prstGeom>
                    <a:noFill/>
                    <a:ln>
                      <a:noFill/>
                    </a:ln>
                  </pic:spPr>
                </pic:pic>
              </a:graphicData>
            </a:graphic>
          </wp:inline>
        </w:drawing>
      </w:r>
      <w:r w:rsidRPr="00255769">
        <w:rPr>
          <w:rFonts w:ascii="Adobe Caslon Pro" w:eastAsia="Times New Roman" w:hAnsi="Adobe Caslon Pro" w:cs="Times New Roman"/>
          <w:lang w:eastAsia="en-GB"/>
        </w:rPr>
        <w:fldChar w:fldCharType="end"/>
      </w:r>
    </w:p>
    <w:p w14:paraId="4D89EC50" w14:textId="79A8B95E" w:rsidR="003257A6" w:rsidRPr="00255769" w:rsidRDefault="00485D6D"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Rush Cricket Club</w:t>
      </w:r>
      <w:r w:rsidR="003257A6" w:rsidRPr="00255769">
        <w:rPr>
          <w:rFonts w:ascii="Adobe Caslon Pro" w:eastAsia="Times New Roman" w:hAnsi="Adobe Caslon Pro" w:cs="Times New Roman"/>
          <w:sz w:val="20"/>
          <w:szCs w:val="20"/>
          <w:lang w:eastAsia="en-GB"/>
        </w:rPr>
        <w:t xml:space="preserve"> recognises that social media aids the promotion of cricket</w:t>
      </w:r>
      <w:r w:rsidRPr="00255769">
        <w:rPr>
          <w:rFonts w:ascii="Adobe Caslon Pro" w:eastAsia="Times New Roman" w:hAnsi="Adobe Caslon Pro" w:cs="Times New Roman"/>
          <w:sz w:val="20"/>
          <w:szCs w:val="20"/>
          <w:lang w:eastAsia="en-GB"/>
        </w:rPr>
        <w:t>.</w:t>
      </w:r>
      <w:r w:rsidR="00255769" w:rsidRPr="00255769">
        <w:rPr>
          <w:rFonts w:ascii="Adobe Caslon Pro" w:eastAsia="Times New Roman" w:hAnsi="Adobe Caslon Pro" w:cs="Times New Roman"/>
          <w:lang w:eastAsia="en-GB"/>
        </w:rPr>
        <w:t xml:space="preserve"> </w:t>
      </w:r>
      <w:r w:rsidR="003257A6" w:rsidRPr="00255769">
        <w:rPr>
          <w:rFonts w:ascii="Adobe Caslon Pro" w:eastAsia="Times New Roman" w:hAnsi="Adobe Caslon Pro" w:cs="Times New Roman"/>
          <w:sz w:val="20"/>
          <w:szCs w:val="20"/>
          <w:lang w:eastAsia="en-GB"/>
        </w:rPr>
        <w:t xml:space="preserve">While there are many positives in using social media platforms, there is also the potential for a negative impact. </w:t>
      </w:r>
    </w:p>
    <w:p w14:paraId="3F3B93A7"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1984FF"/>
          <w:sz w:val="28"/>
          <w:szCs w:val="28"/>
          <w:lang w:eastAsia="en-GB"/>
        </w:rPr>
        <w:t xml:space="preserve">Who the guide covers? </w:t>
      </w:r>
    </w:p>
    <w:p w14:paraId="6B9C384B" w14:textId="0A756166"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This guide has been developed to advise our members, coaches, mentors, administrators, umpires</w:t>
      </w:r>
      <w:r w:rsidR="00485D6D" w:rsidRPr="00255769">
        <w:rPr>
          <w:rFonts w:ascii="Adobe Caslon Pro" w:eastAsia="Times New Roman" w:hAnsi="Adobe Caslon Pro" w:cs="Times New Roman"/>
          <w:sz w:val="20"/>
          <w:szCs w:val="20"/>
          <w:lang w:eastAsia="en-GB"/>
        </w:rPr>
        <w:t xml:space="preserve"> and </w:t>
      </w:r>
      <w:r w:rsidRPr="00255769">
        <w:rPr>
          <w:rFonts w:ascii="Adobe Caslon Pro" w:eastAsia="Times New Roman" w:hAnsi="Adobe Caslon Pro" w:cs="Times New Roman"/>
          <w:sz w:val="20"/>
          <w:szCs w:val="20"/>
          <w:lang w:eastAsia="en-GB"/>
        </w:rPr>
        <w:t>scorers</w:t>
      </w:r>
      <w:r w:rsidR="00485D6D" w:rsidRPr="00255769">
        <w:rPr>
          <w:rFonts w:ascii="Adobe Caslon Pro" w:eastAsia="Times New Roman" w:hAnsi="Adobe Caslon Pro" w:cs="Times New Roman"/>
          <w:sz w:val="20"/>
          <w:szCs w:val="20"/>
          <w:lang w:eastAsia="en-GB"/>
        </w:rPr>
        <w:t>,</w:t>
      </w:r>
      <w:r w:rsidRPr="00255769">
        <w:rPr>
          <w:rFonts w:ascii="Adobe Caslon Pro" w:eastAsia="Times New Roman" w:hAnsi="Adobe Caslon Pro" w:cs="Times New Roman"/>
          <w:sz w:val="20"/>
          <w:szCs w:val="20"/>
          <w:lang w:eastAsia="en-GB"/>
        </w:rPr>
        <w:t xml:space="preserve"> how to engage and participate in social media while being mindful of the </w:t>
      </w:r>
      <w:r w:rsidR="00485D6D" w:rsidRPr="00255769">
        <w:rPr>
          <w:rFonts w:ascii="Adobe Caslon Pro" w:eastAsia="Times New Roman" w:hAnsi="Adobe Caslon Pro" w:cs="Times New Roman"/>
          <w:sz w:val="20"/>
          <w:szCs w:val="20"/>
          <w:lang w:eastAsia="en-GB"/>
        </w:rPr>
        <w:t>rush cricket Club</w:t>
      </w:r>
      <w:r w:rsidRPr="00255769">
        <w:rPr>
          <w:rFonts w:ascii="Adobe Caslon Pro" w:eastAsia="Times New Roman" w:hAnsi="Adobe Caslon Pro" w:cs="Times New Roman"/>
          <w:sz w:val="20"/>
          <w:szCs w:val="20"/>
          <w:lang w:eastAsia="en-GB"/>
        </w:rPr>
        <w:t xml:space="preserve"> values</w:t>
      </w:r>
      <w:r w:rsidR="00485D6D" w:rsidRPr="00255769">
        <w:rPr>
          <w:rFonts w:ascii="Adobe Caslon Pro" w:eastAsia="Times New Roman" w:hAnsi="Adobe Caslon Pro" w:cs="Times New Roman"/>
          <w:sz w:val="20"/>
          <w:szCs w:val="20"/>
          <w:lang w:eastAsia="en-GB"/>
        </w:rPr>
        <w:t>.</w:t>
      </w:r>
    </w:p>
    <w:p w14:paraId="63289226"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The guide will also outline the regulations for safe use of photographs and videos at events / activities and how it should be managed. </w:t>
      </w:r>
    </w:p>
    <w:p w14:paraId="72BD77D8"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Social media includes but is not limited to Facebook, Messenger, Twitter, Instagram, WhatsApp, Snapchat, YouTube and forum / discussion boards. </w:t>
      </w:r>
    </w:p>
    <w:p w14:paraId="781EE2A0"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1984FF"/>
          <w:sz w:val="28"/>
          <w:szCs w:val="28"/>
          <w:lang w:eastAsia="en-GB"/>
        </w:rPr>
        <w:t xml:space="preserve">Using Social Media </w:t>
      </w:r>
    </w:p>
    <w:p w14:paraId="53E8FBD3" w14:textId="0F8D4C80" w:rsidR="003257A6" w:rsidRPr="00255769" w:rsidRDefault="00485D6D"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Rush Cricket Club</w:t>
      </w:r>
      <w:r w:rsidR="003257A6" w:rsidRPr="00255769">
        <w:rPr>
          <w:rFonts w:ascii="Adobe Caslon Pro" w:eastAsia="Times New Roman" w:hAnsi="Adobe Caslon Pro" w:cs="Times New Roman"/>
          <w:sz w:val="20"/>
          <w:szCs w:val="20"/>
          <w:lang w:eastAsia="en-GB"/>
        </w:rPr>
        <w:t xml:space="preserve"> uses online social media platforms to share information, gather feedback and create a dialogue of conversation and promote the activities of </w:t>
      </w:r>
      <w:r w:rsidRPr="00255769">
        <w:rPr>
          <w:rFonts w:ascii="Adobe Caslon Pro" w:eastAsia="Times New Roman" w:hAnsi="Adobe Caslon Pro" w:cs="Times New Roman"/>
          <w:sz w:val="20"/>
          <w:szCs w:val="20"/>
          <w:lang w:eastAsia="en-GB"/>
        </w:rPr>
        <w:t>the club</w:t>
      </w:r>
    </w:p>
    <w:p w14:paraId="2C11B67B" w14:textId="7D556E20" w:rsidR="003257A6" w:rsidRPr="00255769" w:rsidRDefault="00485D6D"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Rush Cricket Club </w:t>
      </w:r>
      <w:r w:rsidR="00336D06" w:rsidRPr="00255769">
        <w:rPr>
          <w:rFonts w:ascii="Adobe Caslon Pro" w:eastAsia="Times New Roman" w:hAnsi="Adobe Caslon Pro" w:cs="Times New Roman"/>
          <w:sz w:val="20"/>
          <w:szCs w:val="20"/>
          <w:lang w:eastAsia="en-GB"/>
        </w:rPr>
        <w:t xml:space="preserve">Social Media account mediators </w:t>
      </w:r>
      <w:r w:rsidR="003257A6" w:rsidRPr="00255769">
        <w:rPr>
          <w:rFonts w:ascii="Adobe Caslon Pro" w:eastAsia="Times New Roman" w:hAnsi="Adobe Caslon Pro" w:cs="Times New Roman"/>
          <w:sz w:val="20"/>
          <w:szCs w:val="20"/>
          <w:lang w:eastAsia="en-GB"/>
        </w:rPr>
        <w:t xml:space="preserve">reserve the right to remove comments or content on their social media platforms that are: </w:t>
      </w:r>
    </w:p>
    <w:p w14:paraId="3E924495" w14:textId="276CD59F" w:rsidR="003257A6" w:rsidRPr="00255769" w:rsidRDefault="00255769" w:rsidP="00255769">
      <w:pPr>
        <w:pStyle w:val="ListBullet"/>
        <w:rPr>
          <w:rFonts w:ascii="Adobe Caslon Pro" w:hAnsi="Adobe Caslon Pro"/>
          <w:sz w:val="20"/>
          <w:szCs w:val="20"/>
          <w:lang w:eastAsia="en-GB"/>
        </w:rPr>
      </w:pPr>
      <w:r>
        <w:rPr>
          <w:rFonts w:ascii="Adobe Caslon Pro" w:hAnsi="Adobe Caslon Pro"/>
          <w:sz w:val="20"/>
          <w:szCs w:val="20"/>
          <w:lang w:eastAsia="en-GB"/>
        </w:rPr>
        <w:t>O</w:t>
      </w:r>
      <w:r w:rsidR="003257A6" w:rsidRPr="00255769">
        <w:rPr>
          <w:rFonts w:ascii="Adobe Caslon Pro" w:hAnsi="Adobe Caslon Pro"/>
          <w:sz w:val="20"/>
          <w:szCs w:val="20"/>
          <w:lang w:eastAsia="en-GB"/>
        </w:rPr>
        <w:t xml:space="preserve">ffensive or inappropriate obscene, or racist content </w:t>
      </w:r>
    </w:p>
    <w:p w14:paraId="0C5DCEF1" w14:textId="1E3B6543" w:rsidR="003257A6" w:rsidRPr="00255769" w:rsidRDefault="00255769" w:rsidP="00255769">
      <w:pPr>
        <w:pStyle w:val="ListBullet"/>
        <w:rPr>
          <w:rFonts w:ascii="Adobe Caslon Pro" w:hAnsi="Adobe Caslon Pro"/>
          <w:sz w:val="20"/>
          <w:szCs w:val="20"/>
          <w:lang w:eastAsia="en-GB"/>
        </w:rPr>
      </w:pPr>
      <w:r>
        <w:rPr>
          <w:rFonts w:ascii="Adobe Caslon Pro" w:hAnsi="Adobe Caslon Pro"/>
          <w:sz w:val="20"/>
          <w:szCs w:val="20"/>
          <w:lang w:eastAsia="en-GB"/>
        </w:rPr>
        <w:t>P</w:t>
      </w:r>
      <w:r w:rsidR="003257A6" w:rsidRPr="00255769">
        <w:rPr>
          <w:rFonts w:ascii="Adobe Caslon Pro" w:hAnsi="Adobe Caslon Pro"/>
          <w:sz w:val="20"/>
          <w:szCs w:val="20"/>
          <w:lang w:eastAsia="en-GB"/>
        </w:rPr>
        <w:t xml:space="preserve">ersonal attacks, insults, or threatening language </w:t>
      </w:r>
    </w:p>
    <w:p w14:paraId="05D8999E" w14:textId="67D80D4B" w:rsidR="003257A6" w:rsidRPr="00255769" w:rsidRDefault="00255769" w:rsidP="00255769">
      <w:pPr>
        <w:pStyle w:val="ListBullet"/>
        <w:rPr>
          <w:rFonts w:ascii="Adobe Caslon Pro" w:hAnsi="Adobe Caslon Pro"/>
          <w:sz w:val="20"/>
          <w:szCs w:val="20"/>
          <w:lang w:eastAsia="en-GB"/>
        </w:rPr>
      </w:pPr>
      <w:r>
        <w:rPr>
          <w:rFonts w:ascii="Adobe Caslon Pro" w:hAnsi="Adobe Caslon Pro"/>
          <w:sz w:val="20"/>
          <w:szCs w:val="20"/>
          <w:lang w:eastAsia="en-GB"/>
        </w:rPr>
        <w:t>C</w:t>
      </w:r>
      <w:r w:rsidR="003257A6" w:rsidRPr="00255769">
        <w:rPr>
          <w:rFonts w:ascii="Adobe Caslon Pro" w:hAnsi="Adobe Caslon Pro"/>
          <w:sz w:val="20"/>
          <w:szCs w:val="20"/>
          <w:lang w:eastAsia="en-GB"/>
        </w:rPr>
        <w:t xml:space="preserve">omments that suggest or encourage illegal activity </w:t>
      </w:r>
    </w:p>
    <w:p w14:paraId="618A005D" w14:textId="77777777" w:rsidR="003257A6" w:rsidRPr="00255769" w:rsidRDefault="003257A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At all times, the following regulations and relevant laws are complied with: </w:t>
      </w:r>
    </w:p>
    <w:p w14:paraId="063CD1F2" w14:textId="77777777" w:rsidR="003257A6" w:rsidRPr="00255769" w:rsidRDefault="003257A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General Data Protection Regulation (GDPR) </w:t>
      </w:r>
    </w:p>
    <w:p w14:paraId="664EE271" w14:textId="77777777" w:rsidR="003257A6" w:rsidRPr="00255769" w:rsidRDefault="003257A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Copyright and related acts </w:t>
      </w:r>
    </w:p>
    <w:p w14:paraId="7B51E55C" w14:textId="77777777" w:rsidR="003257A6" w:rsidRPr="00255769" w:rsidRDefault="003257A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Defamation Acts </w:t>
      </w:r>
    </w:p>
    <w:p w14:paraId="0FD8F23C" w14:textId="0DAF672B" w:rsidR="003257A6" w:rsidRPr="00255769" w:rsidRDefault="003257A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Children’s First Act  </w:t>
      </w:r>
    </w:p>
    <w:p w14:paraId="10D1AC5C" w14:textId="710EF620" w:rsidR="003257A6" w:rsidRPr="00255769" w:rsidRDefault="00336D0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Rush Cricket Club Anti-bullying policy</w:t>
      </w:r>
    </w:p>
    <w:p w14:paraId="6AE10CB3" w14:textId="23B9BBF2" w:rsidR="00336D06" w:rsidRPr="00255769" w:rsidRDefault="00336D06" w:rsidP="00255769">
      <w:pPr>
        <w:pStyle w:val="ListBullet"/>
        <w:rPr>
          <w:rFonts w:ascii="Adobe Caslon Pro" w:hAnsi="Adobe Caslon Pro"/>
          <w:sz w:val="20"/>
          <w:szCs w:val="20"/>
          <w:lang w:eastAsia="en-GB"/>
        </w:rPr>
      </w:pPr>
      <w:r w:rsidRPr="00255769">
        <w:rPr>
          <w:rFonts w:ascii="Adobe Caslon Pro" w:hAnsi="Adobe Caslon Pro"/>
          <w:sz w:val="20"/>
          <w:szCs w:val="20"/>
          <w:lang w:eastAsia="en-GB"/>
        </w:rPr>
        <w:t xml:space="preserve">Rush Cricket Club </w:t>
      </w:r>
      <w:r w:rsidRPr="00255769">
        <w:rPr>
          <w:rFonts w:ascii="Adobe Caslon Pro" w:hAnsi="Adobe Caslon Pro"/>
          <w:sz w:val="20"/>
          <w:szCs w:val="20"/>
          <w:lang w:eastAsia="en-GB"/>
        </w:rPr>
        <w:t>Code of conduct</w:t>
      </w:r>
    </w:p>
    <w:p w14:paraId="7412FDBC" w14:textId="77777777" w:rsidR="00336D06" w:rsidRPr="00255769" w:rsidRDefault="00336D06" w:rsidP="003257A6">
      <w:pPr>
        <w:spacing w:before="100" w:beforeAutospacing="1" w:after="100" w:afterAutospacing="1"/>
        <w:rPr>
          <w:rFonts w:ascii="Adobe Caslon Pro" w:eastAsia="Times New Roman" w:hAnsi="Adobe Caslon Pro" w:cs="Times New Roman"/>
          <w:sz w:val="20"/>
          <w:szCs w:val="20"/>
          <w:lang w:eastAsia="en-GB"/>
        </w:rPr>
      </w:pPr>
    </w:p>
    <w:p w14:paraId="312941BB" w14:textId="77777777" w:rsidR="00336D06" w:rsidRPr="00255769" w:rsidRDefault="003257A6" w:rsidP="003257A6">
      <w:pPr>
        <w:spacing w:before="100" w:beforeAutospacing="1" w:after="100" w:afterAutospacing="1"/>
        <w:rPr>
          <w:rFonts w:ascii="Adobe Caslon Pro" w:eastAsia="Times New Roman" w:hAnsi="Adobe Caslon Pro" w:cs="Times New Roman"/>
          <w:sz w:val="20"/>
          <w:szCs w:val="20"/>
          <w:lang w:eastAsia="en-GB"/>
        </w:rPr>
      </w:pPr>
      <w:r w:rsidRPr="00255769">
        <w:rPr>
          <w:rFonts w:ascii="Adobe Caslon Pro" w:eastAsia="Times New Roman" w:hAnsi="Adobe Caslon Pro" w:cs="Times New Roman"/>
          <w:color w:val="0070C0"/>
          <w:sz w:val="20"/>
          <w:szCs w:val="20"/>
          <w:lang w:eastAsia="en-GB"/>
        </w:rPr>
        <w:t xml:space="preserve">Guide for Coaches / Mentors / Administrators / Club Officials / Social media account moderators </w:t>
      </w:r>
      <w:r w:rsidR="00336D06" w:rsidRPr="00255769">
        <w:rPr>
          <w:rFonts w:ascii="Adobe Caslon Pro" w:eastAsia="Times New Roman" w:hAnsi="Adobe Caslon Pro" w:cs="Times New Roman"/>
          <w:sz w:val="20"/>
          <w:szCs w:val="20"/>
          <w:lang w:eastAsia="en-GB"/>
        </w:rPr>
        <w:t>:</w:t>
      </w:r>
    </w:p>
    <w:p w14:paraId="37FA73E8" w14:textId="6BC14406"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It is important to recognise your responsibility on the internet and social media: </w:t>
      </w:r>
    </w:p>
    <w:p w14:paraId="1E3D6233"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post content that is confidential or private information in relation to players, teams, or the association </w:t>
      </w:r>
    </w:p>
    <w:p w14:paraId="33ED0CF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engage in conversations that may bring Cricket Ireland, Provincial Unions, clubs or affiliated associations into disrepute </w:t>
      </w:r>
    </w:p>
    <w:p w14:paraId="5E4AB1F2" w14:textId="705B8626"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lastRenderedPageBreak/>
        <w:t xml:space="preserve">Do not endorse or make public statements that have not been approved and may bring Cricket Ireland, Provincial Unions, clubs, or affiliated associations into disrepute </w:t>
      </w:r>
    </w:p>
    <w:p w14:paraId="729982E1"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Keep your personal and your club, Provincial Union, or Cricket Ireland page separate </w:t>
      </w:r>
    </w:p>
    <w:p w14:paraId="063ED625"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While some of the youths you work with might see you as a friend and request to be ‘friends’ on your personal social media account(s), it’s strongly encouraged not to accept. While the youth may see this as only being friends, it may not be viewed in the same light by parents or other club members. </w:t>
      </w:r>
    </w:p>
    <w:p w14:paraId="33AA0C34"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post, send, or forward messages that are inappropriate, offensive, nasty or derogatory </w:t>
      </w:r>
    </w:p>
    <w:p w14:paraId="1DA2FAAA" w14:textId="77777777" w:rsidR="003257A6" w:rsidRPr="00255769" w:rsidRDefault="003257A6" w:rsidP="003257A6">
      <w:pPr>
        <w:spacing w:before="100" w:beforeAutospacing="1" w:after="100" w:afterAutospacing="1"/>
        <w:rPr>
          <w:rFonts w:ascii="Adobe Caslon Pro" w:eastAsia="Times New Roman" w:hAnsi="Adobe Caslon Pro" w:cs="Times New Roman"/>
          <w:color w:val="0070C0"/>
          <w:lang w:eastAsia="en-GB"/>
        </w:rPr>
      </w:pPr>
      <w:r w:rsidRPr="00255769">
        <w:rPr>
          <w:rFonts w:ascii="Adobe Caslon Pro" w:eastAsia="Times New Roman" w:hAnsi="Adobe Caslon Pro" w:cs="Times New Roman"/>
          <w:color w:val="0070C0"/>
          <w:sz w:val="20"/>
          <w:szCs w:val="20"/>
          <w:lang w:eastAsia="en-GB"/>
        </w:rPr>
        <w:t xml:space="preserve">Guide for Young People </w:t>
      </w:r>
    </w:p>
    <w:p w14:paraId="10770216"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The internet and social media can be a great way to stay in touch with friends, learn new things and have fun. When you use the internet or social media, here are a couple of things to remember: </w:t>
      </w:r>
    </w:p>
    <w:p w14:paraId="4097AD8E"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do not know someone, do not accept them as a ‘friend’ on social media </w:t>
      </w:r>
    </w:p>
    <w:p w14:paraId="15E9F6D5"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are receiving messages you are worried about, please tell your parents, your club Children’s Officer, or an adult you trust. </w:t>
      </w:r>
    </w:p>
    <w:p w14:paraId="4BAEFF7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post, send, or forward messages that are inappropriate, offensive, nasty or derogatory </w:t>
      </w:r>
    </w:p>
    <w:p w14:paraId="138BCAB5" w14:textId="77777777" w:rsidR="003257A6" w:rsidRPr="00255769" w:rsidRDefault="003257A6" w:rsidP="003257A6">
      <w:pPr>
        <w:spacing w:before="100" w:beforeAutospacing="1" w:after="100" w:afterAutospacing="1"/>
        <w:rPr>
          <w:rFonts w:ascii="Adobe Caslon Pro" w:eastAsia="Times New Roman" w:hAnsi="Adobe Caslon Pro" w:cs="Times New Roman"/>
          <w:color w:val="0070C0"/>
          <w:lang w:eastAsia="en-GB"/>
        </w:rPr>
      </w:pPr>
      <w:r w:rsidRPr="00255769">
        <w:rPr>
          <w:rFonts w:ascii="Adobe Caslon Pro" w:eastAsia="Times New Roman" w:hAnsi="Adobe Caslon Pro" w:cs="Times New Roman"/>
          <w:color w:val="0070C0"/>
          <w:sz w:val="20"/>
          <w:szCs w:val="20"/>
          <w:lang w:eastAsia="en-GB"/>
        </w:rPr>
        <w:t xml:space="preserve">Guide for Parent / Guardians </w:t>
      </w:r>
    </w:p>
    <w:p w14:paraId="74EC3DFE"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Parents/guardians play a vital role in promoting internet and social media safety to young people. Parents/guardians should: </w:t>
      </w:r>
    </w:p>
    <w:p w14:paraId="26133AF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Know who your child is in contact with online </w:t>
      </w:r>
    </w:p>
    <w:p w14:paraId="4ACA4C7B"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Talk openly to your child about internet safety and using social media </w:t>
      </w:r>
    </w:p>
    <w:p w14:paraId="4DE4E559" w14:textId="29ADC8BC" w:rsidR="003257A6" w:rsidRPr="00255769" w:rsidRDefault="003257A6" w:rsidP="003257A6">
      <w:pPr>
        <w:spacing w:before="100" w:beforeAutospacing="1" w:after="100" w:afterAutospacing="1"/>
        <w:rPr>
          <w:rFonts w:ascii="Adobe Caslon Pro" w:eastAsia="Times New Roman" w:hAnsi="Adobe Caslon Pro" w:cs="Times New Roman"/>
          <w:sz w:val="20"/>
          <w:szCs w:val="20"/>
          <w:lang w:eastAsia="en-GB"/>
        </w:rPr>
      </w:pPr>
      <w:r w:rsidRPr="00255769">
        <w:rPr>
          <w:rFonts w:ascii="Adobe Caslon Pro" w:eastAsia="Times New Roman" w:hAnsi="Adobe Caslon Pro" w:cs="Times New Roman"/>
          <w:sz w:val="20"/>
          <w:szCs w:val="20"/>
          <w:lang w:eastAsia="en-GB"/>
        </w:rPr>
        <w:t xml:space="preserve">Remind your child not to accept ‘friends’ or talk to people online they do not know </w:t>
      </w:r>
    </w:p>
    <w:p w14:paraId="0AFA92B7" w14:textId="77777777" w:rsidR="00255769" w:rsidRPr="00255769" w:rsidRDefault="00255769" w:rsidP="003257A6">
      <w:pPr>
        <w:spacing w:before="100" w:beforeAutospacing="1" w:after="100" w:afterAutospacing="1"/>
        <w:rPr>
          <w:rFonts w:ascii="Adobe Caslon Pro" w:eastAsia="Times New Roman" w:hAnsi="Adobe Caslon Pro" w:cs="Times New Roman"/>
          <w:lang w:eastAsia="en-GB"/>
        </w:rPr>
      </w:pPr>
    </w:p>
    <w:p w14:paraId="613F58ED"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1984FF"/>
          <w:sz w:val="28"/>
          <w:szCs w:val="28"/>
          <w:lang w:eastAsia="en-GB"/>
        </w:rPr>
        <w:t xml:space="preserve">Use of Photography/Video </w:t>
      </w:r>
    </w:p>
    <w:p w14:paraId="564374E2" w14:textId="79254B07" w:rsidR="003257A6" w:rsidRPr="00255769" w:rsidRDefault="00255769" w:rsidP="003257A6">
      <w:pPr>
        <w:spacing w:before="100" w:beforeAutospacing="1" w:after="100" w:afterAutospacing="1"/>
        <w:rPr>
          <w:rFonts w:ascii="Adobe Caslon Pro" w:eastAsia="Times New Roman" w:hAnsi="Adobe Caslon Pro" w:cs="Times New Roman"/>
          <w:lang w:eastAsia="en-GB"/>
        </w:rPr>
      </w:pPr>
      <w:r>
        <w:rPr>
          <w:rFonts w:ascii="Adobe Caslon Pro" w:eastAsia="Times New Roman" w:hAnsi="Adobe Caslon Pro" w:cs="Times New Roman"/>
          <w:sz w:val="20"/>
          <w:szCs w:val="20"/>
          <w:lang w:eastAsia="en-GB"/>
        </w:rPr>
        <w:t>Rush cricket Club</w:t>
      </w:r>
      <w:r w:rsidR="003257A6" w:rsidRPr="00255769">
        <w:rPr>
          <w:rFonts w:ascii="Adobe Caslon Pro" w:eastAsia="Times New Roman" w:hAnsi="Adobe Caslon Pro" w:cs="Times New Roman"/>
          <w:sz w:val="20"/>
          <w:szCs w:val="20"/>
          <w:lang w:eastAsia="en-GB"/>
        </w:rPr>
        <w:t xml:space="preserve"> has adopted this policy in relation to the use of images of youth cricketers on its website, social media and in other publications as there have been concerns about the risks posed directly and indirectly to children and young people through the use of photographs on sports websites, social media and other publications. Where possible we will try to use models or illustrations when promoting an activity and avoid the use of the first name and surname of individuals in a photograph. This reduces the risk of inappropriate, unsolicited attention from people within and outside the sport. </w:t>
      </w:r>
    </w:p>
    <w:p w14:paraId="74E7D472"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Rules to guide the use of photography for a website, social media, or other publications </w:t>
      </w:r>
    </w:p>
    <w:p w14:paraId="7CCE0B27" w14:textId="26BC356B"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Ask for parent/guardian written permission of youth (U18) players to take and use their image. It ensures that they are aware that photos/videos are being taken and the way the image is to be used to represent the sport. A parent/guardian consent form could be used, or this could be included as part of the initial membership registration. </w:t>
      </w:r>
    </w:p>
    <w:p w14:paraId="078ECD2F"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a youth cricketer is named, avoid using their photograph </w:t>
      </w:r>
    </w:p>
    <w:p w14:paraId="0C623AD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lastRenderedPageBreak/>
        <w:t xml:space="preserve">If a photograph is used, avoid naming the youth cricketer </w:t>
      </w:r>
    </w:p>
    <w:p w14:paraId="757E6E6C" w14:textId="1D5A16AD"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any image is used inappropriately, it should be reported to the appropriate person. For example, if an issue arises at club level, it should be reported to the club Designated Liaison Person. If it occurs at Provincial Union level, it should be reported to the Provincial Union Designated Liaison Person. If deemed necessary, it should be reported to the relevant statutory authorities. </w:t>
      </w:r>
    </w:p>
    <w:p w14:paraId="023B32C8" w14:textId="77777777" w:rsid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Amateur photographers/film/video operators wishing to record an event or practice session should seek approval with the children’s officer or leader of session. </w:t>
      </w:r>
    </w:p>
    <w:p w14:paraId="6F54F7A9" w14:textId="5E1C2FD9"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 Professional</w:t>
      </w:r>
      <w:r w:rsidR="00FE03B5">
        <w:rPr>
          <w:rFonts w:ascii="Adobe Caslon Pro" w:eastAsia="Times New Roman" w:hAnsi="Adobe Caslon Pro" w:cs="Times New Roman"/>
          <w:sz w:val="20"/>
          <w:szCs w:val="20"/>
          <w:lang w:eastAsia="en-GB"/>
        </w:rPr>
        <w:t xml:space="preserve"> </w:t>
      </w:r>
      <w:r w:rsidRPr="00255769">
        <w:rPr>
          <w:rFonts w:ascii="Adobe Caslon Pro" w:eastAsia="Times New Roman" w:hAnsi="Adobe Caslon Pro" w:cs="Times New Roman"/>
          <w:sz w:val="20"/>
          <w:szCs w:val="20"/>
          <w:lang w:eastAsia="en-GB"/>
        </w:rPr>
        <w:t xml:space="preserve">photographers /film/video operators wishing to record an event or practice session should seek approval with the Children’s Officer or event organiser by producing their professional identification for the details to be recorded. </w:t>
      </w:r>
    </w:p>
    <w:p w14:paraId="29AE0B14" w14:textId="5184E25A" w:rsidR="003257A6" w:rsidRPr="00255769" w:rsidRDefault="00FE03B5" w:rsidP="003257A6">
      <w:pPr>
        <w:spacing w:before="100" w:beforeAutospacing="1" w:after="100" w:afterAutospacing="1"/>
        <w:rPr>
          <w:rFonts w:ascii="Adobe Caslon Pro" w:eastAsia="Times New Roman" w:hAnsi="Adobe Caslon Pro" w:cs="Times New Roman"/>
          <w:lang w:eastAsia="en-GB"/>
        </w:rPr>
      </w:pPr>
      <w:r>
        <w:rPr>
          <w:rFonts w:ascii="Adobe Caslon Pro" w:eastAsia="Times New Roman" w:hAnsi="Adobe Caslon Pro" w:cs="Times New Roman"/>
          <w:sz w:val="20"/>
          <w:szCs w:val="20"/>
          <w:lang w:eastAsia="en-GB"/>
        </w:rPr>
        <w:t>Rush Cricket</w:t>
      </w:r>
      <w:r w:rsidR="003257A6" w:rsidRPr="00255769">
        <w:rPr>
          <w:rFonts w:ascii="Adobe Caslon Pro" w:eastAsia="Times New Roman" w:hAnsi="Adobe Caslon Pro" w:cs="Times New Roman"/>
          <w:sz w:val="20"/>
          <w:szCs w:val="20"/>
          <w:lang w:eastAsia="en-GB"/>
        </w:rPr>
        <w:t xml:space="preserve"> Club will then:</w:t>
      </w:r>
      <w:r w:rsidR="003257A6" w:rsidRPr="00255769">
        <w:rPr>
          <w:rFonts w:ascii="Adobe Caslon Pro" w:eastAsia="Times New Roman" w:hAnsi="Adobe Caslon Pro" w:cs="Times New Roman"/>
          <w:sz w:val="20"/>
          <w:szCs w:val="20"/>
          <w:lang w:eastAsia="en-GB"/>
        </w:rPr>
        <w:br/>
        <w:t xml:space="preserve">Provide a clear brief about what is considered appropriate in terms of content and behaviour </w:t>
      </w:r>
    </w:p>
    <w:p w14:paraId="14EBBB56"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Issue the photographer with identification which must be worn at all times </w:t>
      </w:r>
    </w:p>
    <w:p w14:paraId="327E8725"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Keep a record of accreditations </w:t>
      </w:r>
    </w:p>
    <w:p w14:paraId="3B13530F"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Not allow unsupervised access to athletes or one to one photo sessions at events </w:t>
      </w:r>
    </w:p>
    <w:p w14:paraId="6F663E43"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Not approve/allow photo sessions outside the events or at a player’s home </w:t>
      </w:r>
    </w:p>
    <w:p w14:paraId="406F8C0C"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Videoing as a coaching aid </w:t>
      </w:r>
    </w:p>
    <w:p w14:paraId="125C7E01"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Video equipment can be used as a legitimate coaching aid. However, permission should first be obtained from the player and the player’s parent / guardian. </w:t>
      </w:r>
    </w:p>
    <w:p w14:paraId="015AB772"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Anyone concerned about any photography taking place at events or training sessions can contact the Children’s Officer or Designated Person and ask them to deal with the matter. </w:t>
      </w:r>
    </w:p>
    <w:p w14:paraId="103C440B" w14:textId="71EC83A3"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1984FF"/>
          <w:sz w:val="28"/>
          <w:szCs w:val="28"/>
          <w:lang w:eastAsia="en-GB"/>
        </w:rPr>
        <w:t xml:space="preserve">Use of Mobile Phones </w:t>
      </w:r>
    </w:p>
    <w:p w14:paraId="730B133D"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Mobile phones are often given to young people for security, enabling parents to keep in touch and make sure they are safe. The use of mobile phones allows quick and easy contact, but it is important that mobile phones are not used to cross personal boundaries and cause harm for young people. </w:t>
      </w:r>
    </w:p>
    <w:p w14:paraId="0AEE0E2D" w14:textId="77777777" w:rsidR="003257A6" w:rsidRPr="00FE03B5" w:rsidRDefault="003257A6" w:rsidP="003257A6">
      <w:pPr>
        <w:spacing w:before="100" w:beforeAutospacing="1" w:after="100" w:afterAutospacing="1"/>
        <w:rPr>
          <w:rFonts w:ascii="Adobe Caslon Pro" w:eastAsia="Times New Roman" w:hAnsi="Adobe Caslon Pro" w:cs="Times New Roman"/>
          <w:color w:val="0070C0"/>
          <w:lang w:eastAsia="en-GB"/>
        </w:rPr>
      </w:pPr>
      <w:r w:rsidRPr="00FE03B5">
        <w:rPr>
          <w:rFonts w:ascii="Adobe Caslon Pro" w:eastAsia="Times New Roman" w:hAnsi="Adobe Caslon Pro" w:cs="Times New Roman"/>
          <w:color w:val="0070C0"/>
          <w:sz w:val="20"/>
          <w:szCs w:val="20"/>
          <w:lang w:eastAsia="en-GB"/>
        </w:rPr>
        <w:t xml:space="preserve">Managers / Coaches / Selectors </w:t>
      </w:r>
    </w:p>
    <w:p w14:paraId="69A28BB8"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May use group texts for communication and inform parents of this at the start of the season </w:t>
      </w:r>
    </w:p>
    <w:p w14:paraId="1BD6F49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It is not appropriate to have constant communication with individual cricketers </w:t>
      </w:r>
    </w:p>
    <w:p w14:paraId="20727ADC"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use phone in locations such as changing rooms </w:t>
      </w:r>
    </w:p>
    <w:p w14:paraId="62E00543" w14:textId="77777777" w:rsidR="003257A6" w:rsidRPr="00FE03B5" w:rsidRDefault="003257A6" w:rsidP="003257A6">
      <w:pPr>
        <w:spacing w:before="100" w:beforeAutospacing="1" w:after="100" w:afterAutospacing="1"/>
        <w:rPr>
          <w:rFonts w:ascii="Adobe Caslon Pro" w:eastAsia="Times New Roman" w:hAnsi="Adobe Caslon Pro" w:cs="Times New Roman"/>
          <w:color w:val="0070C0"/>
          <w:lang w:eastAsia="en-GB"/>
        </w:rPr>
      </w:pPr>
      <w:r w:rsidRPr="00FE03B5">
        <w:rPr>
          <w:rFonts w:ascii="Adobe Caslon Pro" w:eastAsia="Times New Roman" w:hAnsi="Adobe Caslon Pro" w:cs="Times New Roman"/>
          <w:color w:val="0070C0"/>
          <w:sz w:val="20"/>
          <w:szCs w:val="20"/>
          <w:lang w:eastAsia="en-GB"/>
        </w:rPr>
        <w:t xml:space="preserve">Young people </w:t>
      </w:r>
    </w:p>
    <w:p w14:paraId="4736D626"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receive an offensive photo, email, or message, do not reply to it. Save it, make a note of time and date, and inform your parent /guardian/club Children’s Officer </w:t>
      </w:r>
    </w:p>
    <w:p w14:paraId="1DC23E7B"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Be careful about the people to whom you give your number </w:t>
      </w:r>
    </w:p>
    <w:p w14:paraId="3FE3C3E2"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lastRenderedPageBreak/>
        <w:t xml:space="preserve">Do not respond to unfamiliar numbers </w:t>
      </w:r>
    </w:p>
    <w:p w14:paraId="1FDE8EB8"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Do not use your phone in locations such as changing rooms </w:t>
      </w:r>
    </w:p>
    <w:p w14:paraId="3815E59D" w14:textId="52E887A2" w:rsidR="003257A6" w:rsidRPr="00255769" w:rsidRDefault="003257A6" w:rsidP="003257A6">
      <w:pPr>
        <w:rPr>
          <w:rFonts w:ascii="Adobe Caslon Pro" w:eastAsia="Times New Roman" w:hAnsi="Adobe Caslon Pro" w:cs="Times New Roman"/>
          <w:lang w:eastAsia="en-GB"/>
        </w:rPr>
      </w:pPr>
    </w:p>
    <w:p w14:paraId="4EFA7D66"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b/>
          <w:bCs/>
          <w:color w:val="1984FF"/>
          <w:sz w:val="28"/>
          <w:szCs w:val="28"/>
          <w:lang w:eastAsia="en-GB"/>
        </w:rPr>
        <w:t xml:space="preserve">Notice and Take Down Procedure </w:t>
      </w:r>
    </w:p>
    <w:p w14:paraId="7AA98D50"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Cricket Ireland operates a notice and take down procedure for all its national operated social media platforms and website. This also applies to Provincial Unions, clubs and affiliated associations. </w:t>
      </w:r>
    </w:p>
    <w:p w14:paraId="559F3F68"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have a complaint or objection to comments or content posted on the Cricket Ireland social media platforms or website or if you feel that the content contraventions any regulations or this policy, please submit a complaint to </w:t>
      </w:r>
      <w:r w:rsidRPr="00255769">
        <w:rPr>
          <w:rFonts w:ascii="Adobe Caslon Pro" w:eastAsia="Times New Roman" w:hAnsi="Adobe Caslon Pro" w:cs="Times New Roman"/>
          <w:color w:val="1984FF"/>
          <w:sz w:val="20"/>
          <w:szCs w:val="20"/>
          <w:lang w:eastAsia="en-GB"/>
        </w:rPr>
        <w:t xml:space="preserve">info@cricketireland.ie </w:t>
      </w:r>
    </w:p>
    <w:p w14:paraId="595050AC"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have a complaint or objection to comments or content posted on the Provincial Union’s social media platforms or website or if you feel that the content contraventions any regulations or this policy, please submit a complaint to: </w:t>
      </w:r>
    </w:p>
    <w:p w14:paraId="2882CE96" w14:textId="3DA839DA"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Cricket Leinster – </w:t>
      </w:r>
      <w:r w:rsidRPr="00255769">
        <w:rPr>
          <w:rFonts w:ascii="Adobe Caslon Pro" w:eastAsia="Times New Roman" w:hAnsi="Adobe Caslon Pro" w:cs="Times New Roman"/>
          <w:color w:val="1984FF"/>
          <w:sz w:val="20"/>
          <w:szCs w:val="20"/>
          <w:lang w:eastAsia="en-GB"/>
        </w:rPr>
        <w:t xml:space="preserve">admin@cricketleinster.ie </w:t>
      </w:r>
    </w:p>
    <w:p w14:paraId="3D3C101B" w14:textId="79C03E8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If you have a complaint or objection to comments or content posted on a club or affiliated association’s social media platforms or website or if you feel that the content contraventions any regulations or this policy, please submit a complaint to the club secretary directly </w:t>
      </w:r>
    </w:p>
    <w:p w14:paraId="4442BDD1"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Following the submission of a complaint, the below actions will be taken: </w:t>
      </w:r>
    </w:p>
    <w:p w14:paraId="4F78C4E1"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Acknowledgement of the complaint will be given at the earliest opportunity. </w:t>
      </w:r>
    </w:p>
    <w:p w14:paraId="6725D04A"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Where considered appropriate, the content may be edited or removed until the full enquiry is complete. </w:t>
      </w:r>
    </w:p>
    <w:p w14:paraId="30B49DF2"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Any editing or removal will be done without prejudice. </w:t>
      </w:r>
    </w:p>
    <w:p w14:paraId="1C1C1872" w14:textId="77777777" w:rsidR="003257A6" w:rsidRPr="00255769" w:rsidRDefault="003257A6" w:rsidP="003257A6">
      <w:pPr>
        <w:spacing w:before="100" w:beforeAutospacing="1" w:after="100" w:afterAutospacing="1"/>
        <w:rPr>
          <w:rFonts w:ascii="Adobe Caslon Pro" w:eastAsia="Times New Roman" w:hAnsi="Adobe Caslon Pro" w:cs="Times New Roman"/>
          <w:lang w:eastAsia="en-GB"/>
        </w:rPr>
      </w:pPr>
      <w:r w:rsidRPr="00255769">
        <w:rPr>
          <w:rFonts w:ascii="Adobe Caslon Pro" w:eastAsia="Times New Roman" w:hAnsi="Adobe Caslon Pro" w:cs="Times New Roman"/>
          <w:sz w:val="20"/>
          <w:szCs w:val="20"/>
          <w:lang w:eastAsia="en-GB"/>
        </w:rPr>
        <w:t xml:space="preserve">Once the enquiry is complete Cricket Ireland or the relevant association may decide to: </w:t>
      </w:r>
    </w:p>
    <w:p w14:paraId="789E9A33" w14:textId="77777777" w:rsidR="00FE03B5" w:rsidRDefault="003257A6" w:rsidP="003257A6">
      <w:pPr>
        <w:spacing w:before="100" w:beforeAutospacing="1" w:after="100" w:afterAutospacing="1"/>
        <w:rPr>
          <w:rFonts w:ascii="Adobe Caslon Pro" w:eastAsia="Times New Roman" w:hAnsi="Adobe Caslon Pro" w:cs="Times New Roman"/>
          <w:sz w:val="20"/>
          <w:szCs w:val="20"/>
          <w:lang w:eastAsia="en-GB"/>
        </w:rPr>
      </w:pPr>
      <w:r w:rsidRPr="00255769">
        <w:rPr>
          <w:rFonts w:ascii="Adobe Caslon Pro" w:eastAsia="Times New Roman" w:hAnsi="Adobe Caslon Pro" w:cs="Times New Roman"/>
          <w:sz w:val="20"/>
          <w:szCs w:val="20"/>
          <w:lang w:eastAsia="en-GB"/>
        </w:rPr>
        <w:t>Reinstate the content or not remove</w:t>
      </w:r>
    </w:p>
    <w:p w14:paraId="7CE2847C" w14:textId="657C9CF7" w:rsidR="003257A6" w:rsidRPr="00FE03B5" w:rsidRDefault="003257A6" w:rsidP="003257A6">
      <w:pPr>
        <w:spacing w:before="100" w:beforeAutospacing="1" w:after="100" w:afterAutospacing="1"/>
        <w:rPr>
          <w:rFonts w:ascii="Adobe Caslon Pro" w:eastAsia="Times New Roman" w:hAnsi="Adobe Caslon Pro" w:cs="Times New Roman"/>
          <w:sz w:val="20"/>
          <w:szCs w:val="20"/>
          <w:lang w:eastAsia="en-GB"/>
        </w:rPr>
      </w:pPr>
      <w:r w:rsidRPr="00255769">
        <w:rPr>
          <w:rFonts w:ascii="Adobe Caslon Pro" w:eastAsia="Times New Roman" w:hAnsi="Adobe Caslon Pro" w:cs="Times New Roman"/>
          <w:sz w:val="20"/>
          <w:szCs w:val="20"/>
          <w:lang w:eastAsia="en-GB"/>
        </w:rPr>
        <w:br/>
        <w:t xml:space="preserve">Edit or amend the content at its discretion Remove the content permanently </w:t>
      </w:r>
    </w:p>
    <w:p w14:paraId="1901764C" w14:textId="77777777" w:rsidR="008223DB" w:rsidRPr="00255769" w:rsidRDefault="008223DB">
      <w:pPr>
        <w:rPr>
          <w:rFonts w:ascii="Adobe Caslon Pro" w:hAnsi="Adobe Caslon Pro"/>
        </w:rPr>
      </w:pPr>
    </w:p>
    <w:p w14:paraId="6F7E22D0" w14:textId="77777777" w:rsidR="00255769" w:rsidRPr="00255769" w:rsidRDefault="00255769">
      <w:pPr>
        <w:rPr>
          <w:rFonts w:ascii="Adobe Caslon Pro" w:hAnsi="Adobe Caslon Pro"/>
        </w:rPr>
      </w:pPr>
    </w:p>
    <w:sectPr w:rsidR="00255769" w:rsidRPr="00255769" w:rsidSect="006E7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C4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EEB583B"/>
    <w:multiLevelType w:val="hybridMultilevel"/>
    <w:tmpl w:val="1E724A94"/>
    <w:lvl w:ilvl="0" w:tplc="A78AD9E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A6"/>
    <w:rsid w:val="00255769"/>
    <w:rsid w:val="003257A6"/>
    <w:rsid w:val="00336D06"/>
    <w:rsid w:val="00485D6D"/>
    <w:rsid w:val="006E73ED"/>
    <w:rsid w:val="008223DB"/>
    <w:rsid w:val="00F82A70"/>
    <w:rsid w:val="00FE03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2C06F3F"/>
  <w15:chartTrackingRefBased/>
  <w15:docId w15:val="{3A1C7D71-4786-A04E-BF4C-56DA137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A6"/>
    <w:pPr>
      <w:spacing w:before="100" w:beforeAutospacing="1" w:after="100" w:afterAutospacing="1"/>
    </w:pPr>
    <w:rPr>
      <w:rFonts w:ascii="Times New Roman" w:eastAsia="Times New Roman" w:hAnsi="Times New Roman" w:cs="Times New Roman"/>
      <w:lang w:eastAsia="en-GB"/>
    </w:rPr>
  </w:style>
  <w:style w:type="paragraph" w:styleId="ListBullet">
    <w:name w:val="List Bullet"/>
    <w:basedOn w:val="Normal"/>
    <w:uiPriority w:val="99"/>
    <w:unhideWhenUsed/>
    <w:rsid w:val="0025576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77047">
      <w:bodyDiv w:val="1"/>
      <w:marLeft w:val="0"/>
      <w:marRight w:val="0"/>
      <w:marTop w:val="0"/>
      <w:marBottom w:val="0"/>
      <w:divBdr>
        <w:top w:val="none" w:sz="0" w:space="0" w:color="auto"/>
        <w:left w:val="none" w:sz="0" w:space="0" w:color="auto"/>
        <w:bottom w:val="none" w:sz="0" w:space="0" w:color="auto"/>
        <w:right w:val="none" w:sz="0" w:space="0" w:color="auto"/>
      </w:divBdr>
      <w:divsChild>
        <w:div w:id="1267927043">
          <w:marLeft w:val="0"/>
          <w:marRight w:val="0"/>
          <w:marTop w:val="0"/>
          <w:marBottom w:val="0"/>
          <w:divBdr>
            <w:top w:val="none" w:sz="0" w:space="0" w:color="auto"/>
            <w:left w:val="none" w:sz="0" w:space="0" w:color="auto"/>
            <w:bottom w:val="none" w:sz="0" w:space="0" w:color="auto"/>
            <w:right w:val="none" w:sz="0" w:space="0" w:color="auto"/>
          </w:divBdr>
          <w:divsChild>
            <w:div w:id="1426144403">
              <w:marLeft w:val="0"/>
              <w:marRight w:val="0"/>
              <w:marTop w:val="0"/>
              <w:marBottom w:val="0"/>
              <w:divBdr>
                <w:top w:val="none" w:sz="0" w:space="0" w:color="auto"/>
                <w:left w:val="none" w:sz="0" w:space="0" w:color="auto"/>
                <w:bottom w:val="none" w:sz="0" w:space="0" w:color="auto"/>
                <w:right w:val="none" w:sz="0" w:space="0" w:color="auto"/>
              </w:divBdr>
              <w:divsChild>
                <w:div w:id="1145007924">
                  <w:marLeft w:val="0"/>
                  <w:marRight w:val="0"/>
                  <w:marTop w:val="0"/>
                  <w:marBottom w:val="0"/>
                  <w:divBdr>
                    <w:top w:val="none" w:sz="0" w:space="0" w:color="auto"/>
                    <w:left w:val="none" w:sz="0" w:space="0" w:color="auto"/>
                    <w:bottom w:val="none" w:sz="0" w:space="0" w:color="auto"/>
                    <w:right w:val="none" w:sz="0" w:space="0" w:color="auto"/>
                  </w:divBdr>
                </w:div>
              </w:divsChild>
            </w:div>
            <w:div w:id="153029374">
              <w:marLeft w:val="0"/>
              <w:marRight w:val="0"/>
              <w:marTop w:val="0"/>
              <w:marBottom w:val="0"/>
              <w:divBdr>
                <w:top w:val="none" w:sz="0" w:space="0" w:color="auto"/>
                <w:left w:val="none" w:sz="0" w:space="0" w:color="auto"/>
                <w:bottom w:val="none" w:sz="0" w:space="0" w:color="auto"/>
                <w:right w:val="none" w:sz="0" w:space="0" w:color="auto"/>
              </w:divBdr>
              <w:divsChild>
                <w:div w:id="1779565108">
                  <w:marLeft w:val="0"/>
                  <w:marRight w:val="0"/>
                  <w:marTop w:val="0"/>
                  <w:marBottom w:val="0"/>
                  <w:divBdr>
                    <w:top w:val="none" w:sz="0" w:space="0" w:color="auto"/>
                    <w:left w:val="none" w:sz="0" w:space="0" w:color="auto"/>
                    <w:bottom w:val="none" w:sz="0" w:space="0" w:color="auto"/>
                    <w:right w:val="none" w:sz="0" w:space="0" w:color="auto"/>
                  </w:divBdr>
                </w:div>
                <w:div w:id="2057468343">
                  <w:marLeft w:val="0"/>
                  <w:marRight w:val="0"/>
                  <w:marTop w:val="0"/>
                  <w:marBottom w:val="0"/>
                  <w:divBdr>
                    <w:top w:val="none" w:sz="0" w:space="0" w:color="auto"/>
                    <w:left w:val="none" w:sz="0" w:space="0" w:color="auto"/>
                    <w:bottom w:val="none" w:sz="0" w:space="0" w:color="auto"/>
                    <w:right w:val="none" w:sz="0" w:space="0" w:color="auto"/>
                  </w:divBdr>
                </w:div>
              </w:divsChild>
            </w:div>
            <w:div w:id="1024596916">
              <w:marLeft w:val="0"/>
              <w:marRight w:val="0"/>
              <w:marTop w:val="0"/>
              <w:marBottom w:val="0"/>
              <w:divBdr>
                <w:top w:val="none" w:sz="0" w:space="0" w:color="auto"/>
                <w:left w:val="none" w:sz="0" w:space="0" w:color="auto"/>
                <w:bottom w:val="none" w:sz="0" w:space="0" w:color="auto"/>
                <w:right w:val="none" w:sz="0" w:space="0" w:color="auto"/>
              </w:divBdr>
              <w:divsChild>
                <w:div w:id="1120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920">
          <w:marLeft w:val="0"/>
          <w:marRight w:val="0"/>
          <w:marTop w:val="0"/>
          <w:marBottom w:val="0"/>
          <w:divBdr>
            <w:top w:val="none" w:sz="0" w:space="0" w:color="auto"/>
            <w:left w:val="none" w:sz="0" w:space="0" w:color="auto"/>
            <w:bottom w:val="none" w:sz="0" w:space="0" w:color="auto"/>
            <w:right w:val="none" w:sz="0" w:space="0" w:color="auto"/>
          </w:divBdr>
          <w:divsChild>
            <w:div w:id="1678000564">
              <w:marLeft w:val="0"/>
              <w:marRight w:val="0"/>
              <w:marTop w:val="0"/>
              <w:marBottom w:val="0"/>
              <w:divBdr>
                <w:top w:val="none" w:sz="0" w:space="0" w:color="auto"/>
                <w:left w:val="none" w:sz="0" w:space="0" w:color="auto"/>
                <w:bottom w:val="none" w:sz="0" w:space="0" w:color="auto"/>
                <w:right w:val="none" w:sz="0" w:space="0" w:color="auto"/>
              </w:divBdr>
              <w:divsChild>
                <w:div w:id="1553733172">
                  <w:marLeft w:val="0"/>
                  <w:marRight w:val="0"/>
                  <w:marTop w:val="0"/>
                  <w:marBottom w:val="0"/>
                  <w:divBdr>
                    <w:top w:val="none" w:sz="0" w:space="0" w:color="auto"/>
                    <w:left w:val="none" w:sz="0" w:space="0" w:color="auto"/>
                    <w:bottom w:val="none" w:sz="0" w:space="0" w:color="auto"/>
                    <w:right w:val="none" w:sz="0" w:space="0" w:color="auto"/>
                  </w:divBdr>
                </w:div>
              </w:divsChild>
            </w:div>
            <w:div w:id="555316598">
              <w:marLeft w:val="0"/>
              <w:marRight w:val="0"/>
              <w:marTop w:val="0"/>
              <w:marBottom w:val="0"/>
              <w:divBdr>
                <w:top w:val="none" w:sz="0" w:space="0" w:color="auto"/>
                <w:left w:val="none" w:sz="0" w:space="0" w:color="auto"/>
                <w:bottom w:val="none" w:sz="0" w:space="0" w:color="auto"/>
                <w:right w:val="none" w:sz="0" w:space="0" w:color="auto"/>
              </w:divBdr>
              <w:divsChild>
                <w:div w:id="1067849448">
                  <w:marLeft w:val="0"/>
                  <w:marRight w:val="0"/>
                  <w:marTop w:val="0"/>
                  <w:marBottom w:val="0"/>
                  <w:divBdr>
                    <w:top w:val="none" w:sz="0" w:space="0" w:color="auto"/>
                    <w:left w:val="none" w:sz="0" w:space="0" w:color="auto"/>
                    <w:bottom w:val="none" w:sz="0" w:space="0" w:color="auto"/>
                    <w:right w:val="none" w:sz="0" w:space="0" w:color="auto"/>
                  </w:divBdr>
                </w:div>
                <w:div w:id="12431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7338">
          <w:marLeft w:val="0"/>
          <w:marRight w:val="0"/>
          <w:marTop w:val="0"/>
          <w:marBottom w:val="0"/>
          <w:divBdr>
            <w:top w:val="none" w:sz="0" w:space="0" w:color="auto"/>
            <w:left w:val="none" w:sz="0" w:space="0" w:color="auto"/>
            <w:bottom w:val="none" w:sz="0" w:space="0" w:color="auto"/>
            <w:right w:val="none" w:sz="0" w:space="0" w:color="auto"/>
          </w:divBdr>
          <w:divsChild>
            <w:div w:id="481703784">
              <w:marLeft w:val="0"/>
              <w:marRight w:val="0"/>
              <w:marTop w:val="0"/>
              <w:marBottom w:val="0"/>
              <w:divBdr>
                <w:top w:val="none" w:sz="0" w:space="0" w:color="auto"/>
                <w:left w:val="none" w:sz="0" w:space="0" w:color="auto"/>
                <w:bottom w:val="none" w:sz="0" w:space="0" w:color="auto"/>
                <w:right w:val="none" w:sz="0" w:space="0" w:color="auto"/>
              </w:divBdr>
              <w:divsChild>
                <w:div w:id="1666936827">
                  <w:marLeft w:val="0"/>
                  <w:marRight w:val="0"/>
                  <w:marTop w:val="0"/>
                  <w:marBottom w:val="0"/>
                  <w:divBdr>
                    <w:top w:val="none" w:sz="0" w:space="0" w:color="auto"/>
                    <w:left w:val="none" w:sz="0" w:space="0" w:color="auto"/>
                    <w:bottom w:val="none" w:sz="0" w:space="0" w:color="auto"/>
                    <w:right w:val="none" w:sz="0" w:space="0" w:color="auto"/>
                  </w:divBdr>
                </w:div>
              </w:divsChild>
            </w:div>
            <w:div w:id="587158219">
              <w:marLeft w:val="0"/>
              <w:marRight w:val="0"/>
              <w:marTop w:val="0"/>
              <w:marBottom w:val="0"/>
              <w:divBdr>
                <w:top w:val="none" w:sz="0" w:space="0" w:color="auto"/>
                <w:left w:val="none" w:sz="0" w:space="0" w:color="auto"/>
                <w:bottom w:val="none" w:sz="0" w:space="0" w:color="auto"/>
                <w:right w:val="none" w:sz="0" w:space="0" w:color="auto"/>
              </w:divBdr>
              <w:divsChild>
                <w:div w:id="725376097">
                  <w:marLeft w:val="0"/>
                  <w:marRight w:val="0"/>
                  <w:marTop w:val="0"/>
                  <w:marBottom w:val="0"/>
                  <w:divBdr>
                    <w:top w:val="none" w:sz="0" w:space="0" w:color="auto"/>
                    <w:left w:val="none" w:sz="0" w:space="0" w:color="auto"/>
                    <w:bottom w:val="none" w:sz="0" w:space="0" w:color="auto"/>
                    <w:right w:val="none" w:sz="0" w:space="0" w:color="auto"/>
                  </w:divBdr>
                </w:div>
                <w:div w:id="383649360">
                  <w:marLeft w:val="0"/>
                  <w:marRight w:val="0"/>
                  <w:marTop w:val="0"/>
                  <w:marBottom w:val="0"/>
                  <w:divBdr>
                    <w:top w:val="none" w:sz="0" w:space="0" w:color="auto"/>
                    <w:left w:val="none" w:sz="0" w:space="0" w:color="auto"/>
                    <w:bottom w:val="none" w:sz="0" w:space="0" w:color="auto"/>
                    <w:right w:val="none" w:sz="0" w:space="0" w:color="auto"/>
                  </w:divBdr>
                </w:div>
              </w:divsChild>
            </w:div>
            <w:div w:id="475339787">
              <w:marLeft w:val="0"/>
              <w:marRight w:val="0"/>
              <w:marTop w:val="0"/>
              <w:marBottom w:val="0"/>
              <w:divBdr>
                <w:top w:val="none" w:sz="0" w:space="0" w:color="auto"/>
                <w:left w:val="none" w:sz="0" w:space="0" w:color="auto"/>
                <w:bottom w:val="none" w:sz="0" w:space="0" w:color="auto"/>
                <w:right w:val="none" w:sz="0" w:space="0" w:color="auto"/>
              </w:divBdr>
              <w:divsChild>
                <w:div w:id="1469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5723">
          <w:marLeft w:val="0"/>
          <w:marRight w:val="0"/>
          <w:marTop w:val="0"/>
          <w:marBottom w:val="0"/>
          <w:divBdr>
            <w:top w:val="none" w:sz="0" w:space="0" w:color="auto"/>
            <w:left w:val="none" w:sz="0" w:space="0" w:color="auto"/>
            <w:bottom w:val="none" w:sz="0" w:space="0" w:color="auto"/>
            <w:right w:val="none" w:sz="0" w:space="0" w:color="auto"/>
          </w:divBdr>
          <w:divsChild>
            <w:div w:id="1901212074">
              <w:marLeft w:val="0"/>
              <w:marRight w:val="0"/>
              <w:marTop w:val="0"/>
              <w:marBottom w:val="0"/>
              <w:divBdr>
                <w:top w:val="none" w:sz="0" w:space="0" w:color="auto"/>
                <w:left w:val="none" w:sz="0" w:space="0" w:color="auto"/>
                <w:bottom w:val="none" w:sz="0" w:space="0" w:color="auto"/>
                <w:right w:val="none" w:sz="0" w:space="0" w:color="auto"/>
              </w:divBdr>
              <w:divsChild>
                <w:div w:id="235361826">
                  <w:marLeft w:val="0"/>
                  <w:marRight w:val="0"/>
                  <w:marTop w:val="0"/>
                  <w:marBottom w:val="0"/>
                  <w:divBdr>
                    <w:top w:val="none" w:sz="0" w:space="0" w:color="auto"/>
                    <w:left w:val="none" w:sz="0" w:space="0" w:color="auto"/>
                    <w:bottom w:val="none" w:sz="0" w:space="0" w:color="auto"/>
                    <w:right w:val="none" w:sz="0" w:space="0" w:color="auto"/>
                  </w:divBdr>
                </w:div>
              </w:divsChild>
            </w:div>
            <w:div w:id="1359887691">
              <w:marLeft w:val="0"/>
              <w:marRight w:val="0"/>
              <w:marTop w:val="0"/>
              <w:marBottom w:val="0"/>
              <w:divBdr>
                <w:top w:val="none" w:sz="0" w:space="0" w:color="auto"/>
                <w:left w:val="none" w:sz="0" w:space="0" w:color="auto"/>
                <w:bottom w:val="none" w:sz="0" w:space="0" w:color="auto"/>
                <w:right w:val="none" w:sz="0" w:space="0" w:color="auto"/>
              </w:divBdr>
              <w:divsChild>
                <w:div w:id="1874032825">
                  <w:marLeft w:val="0"/>
                  <w:marRight w:val="0"/>
                  <w:marTop w:val="0"/>
                  <w:marBottom w:val="0"/>
                  <w:divBdr>
                    <w:top w:val="none" w:sz="0" w:space="0" w:color="auto"/>
                    <w:left w:val="none" w:sz="0" w:space="0" w:color="auto"/>
                    <w:bottom w:val="none" w:sz="0" w:space="0" w:color="auto"/>
                    <w:right w:val="none" w:sz="0" w:space="0" w:color="auto"/>
                  </w:divBdr>
                </w:div>
                <w:div w:id="21186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 Bennett</dc:creator>
  <cp:keywords/>
  <dc:description/>
  <cp:lastModifiedBy>Siobhan Mc Bennett</cp:lastModifiedBy>
  <cp:revision>2</cp:revision>
  <dcterms:created xsi:type="dcterms:W3CDTF">2022-03-01T14:36:00Z</dcterms:created>
  <dcterms:modified xsi:type="dcterms:W3CDTF">2022-03-01T17:42:00Z</dcterms:modified>
</cp:coreProperties>
</file>